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F8" w:rsidRDefault="002F4776">
      <w:pPr>
        <w:adjustRightInd w:val="0"/>
        <w:snapToGrid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1</w:t>
      </w:r>
    </w:p>
    <w:p w:rsidR="003E21F8" w:rsidRDefault="002F4776">
      <w:pPr>
        <w:spacing w:beforeLines="50" w:before="156" w:afterLines="50" w:after="156" w:line="64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大学</w:t>
      </w: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>
        <w:rPr>
          <w:rFonts w:ascii="Times New Roman" w:eastAsia="方正小标宋简体" w:hAnsi="Times New Roman"/>
          <w:bCs/>
          <w:sz w:val="36"/>
          <w:szCs w:val="36"/>
        </w:rPr>
        <w:t>届教师教学创新大赛评分标准</w:t>
      </w:r>
    </w:p>
    <w:p w:rsidR="003E21F8" w:rsidRDefault="002F4776">
      <w:pPr>
        <w:widowControl/>
        <w:spacing w:after="163"/>
        <w:jc w:val="center"/>
        <w:textAlignment w:val="baseline"/>
        <w:rPr>
          <w:rFonts w:ascii="Times New Roman" w:eastAsia="黑体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（</w:t>
      </w:r>
      <w:bookmarkStart w:id="0" w:name="_GoBack"/>
      <w:bookmarkEnd w:id="0"/>
      <w:r>
        <w:rPr>
          <w:rFonts w:ascii="Times New Roman" w:eastAsia="方正小标宋简体" w:hAnsi="Times New Roman" w:hint="eastAsia"/>
          <w:bCs/>
          <w:sz w:val="36"/>
          <w:szCs w:val="36"/>
        </w:rPr>
        <w:t>新医科组</w:t>
      </w: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）</w:t>
      </w:r>
    </w:p>
    <w:p w:rsidR="003E21F8" w:rsidRDefault="002F4776">
      <w:pPr>
        <w:numPr>
          <w:ilvl w:val="0"/>
          <w:numId w:val="1"/>
        </w:numP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课堂教学实录视频评分表（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40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分）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7275"/>
      </w:tblGrid>
      <w:tr w:rsidR="003E21F8">
        <w:trPr>
          <w:trHeight w:val="229"/>
          <w:jc w:val="center"/>
        </w:trPr>
        <w:tc>
          <w:tcPr>
            <w:tcW w:w="1144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3E21F8">
        <w:trPr>
          <w:jc w:val="center"/>
        </w:trPr>
        <w:tc>
          <w:tcPr>
            <w:tcW w:w="1144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教学理念体现“学生中心”教育理念，体现立德树人思想，符合学科特色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与课程要求；以“四新”建设为引领，推动教育教学改革、提高人才培养能力。</w:t>
            </w:r>
          </w:p>
        </w:tc>
      </w:tr>
      <w:tr w:rsidR="003E21F8">
        <w:trPr>
          <w:jc w:val="center"/>
        </w:trPr>
        <w:tc>
          <w:tcPr>
            <w:tcW w:w="1144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教学内容有深度、广度，体现高阶性、创新性与挑战度；反映学科前沿，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渗透专业思想，使用质量高的教学资源；充分体现“四新”建设的理念和成果。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3E21F8">
        <w:trPr>
          <w:trHeight w:val="507"/>
          <w:jc w:val="center"/>
        </w:trPr>
        <w:tc>
          <w:tcPr>
            <w:tcW w:w="1144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落实立德树人根本任务，将价值塑造、知识传授和能力培养融为一体</w:t>
            </w:r>
          </w:p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显性教育与隐性教育相统一，实现“三全育人”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。</w:t>
            </w:r>
          </w:p>
        </w:tc>
      </w:tr>
      <w:tr w:rsidR="003E21F8">
        <w:trPr>
          <w:trHeight w:val="227"/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3E21F8">
        <w:trPr>
          <w:jc w:val="center"/>
        </w:trPr>
        <w:tc>
          <w:tcPr>
            <w:tcW w:w="1144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3E21F8">
        <w:trPr>
          <w:trHeight w:val="90"/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教学组织有序，教学过程安排合理；</w:t>
            </w:r>
          </w:p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创新教学方法与策略，注重教学互动，启发学生思考及问题解决。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以信息技术创设教学环境，支持教学创新。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注重形成性评价与生成性问题的解决和应用。</w:t>
            </w:r>
          </w:p>
        </w:tc>
      </w:tr>
      <w:tr w:rsidR="003E21F8">
        <w:trPr>
          <w:jc w:val="center"/>
        </w:trPr>
        <w:tc>
          <w:tcPr>
            <w:tcW w:w="1144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 w:rsidR="003E21F8">
        <w:trPr>
          <w:jc w:val="center"/>
        </w:trPr>
        <w:tc>
          <w:tcPr>
            <w:tcW w:w="1144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 w:rsidR="003E21F8">
        <w:trPr>
          <w:trHeight w:val="444"/>
          <w:jc w:val="center"/>
        </w:trPr>
        <w:tc>
          <w:tcPr>
            <w:tcW w:w="1144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275" w:type="dxa"/>
            <w:vAlign w:val="center"/>
          </w:tcPr>
          <w:p w:rsidR="003E21F8" w:rsidRDefault="002F4776">
            <w:pPr>
              <w:spacing w:line="44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3E21F8" w:rsidRDefault="003E21F8">
      <w:pPr>
        <w:rPr>
          <w:rFonts w:ascii="Times New Roman" w:eastAsia="黑体" w:hAnsi="Times New Roman"/>
          <w:bCs/>
          <w:color w:val="000000"/>
          <w:sz w:val="28"/>
          <w:szCs w:val="28"/>
          <w:lang w:bidi="en-US"/>
        </w:rPr>
      </w:pPr>
    </w:p>
    <w:p w:rsidR="002F4776" w:rsidRDefault="002F4776">
      <w:pP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sectPr w:rsidR="002F47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21F8" w:rsidRDefault="002F4776">
      <w:pP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lastRenderedPageBreak/>
        <w:t>二、教学创新成果报告评分表（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20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6984"/>
      </w:tblGrid>
      <w:tr w:rsidR="003E21F8">
        <w:trPr>
          <w:trHeight w:val="454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3E21F8">
        <w:trPr>
          <w:trHeight w:val="730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0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3E21F8">
        <w:trPr>
          <w:trHeight w:val="640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0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3E21F8">
        <w:trPr>
          <w:trHeight w:val="640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0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3E21F8">
        <w:trPr>
          <w:trHeight w:val="600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bidi="en-US"/>
              </w:rPr>
              <w:t>关注技术应用于教学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0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3E21F8">
        <w:trPr>
          <w:trHeight w:val="296"/>
          <w:jc w:val="center"/>
        </w:trPr>
        <w:tc>
          <w:tcPr>
            <w:tcW w:w="1335" w:type="dxa"/>
            <w:vAlign w:val="center"/>
          </w:tcPr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 w:rsidR="003E21F8" w:rsidRDefault="002F47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6984" w:type="dxa"/>
            <w:vAlign w:val="center"/>
          </w:tcPr>
          <w:p w:rsidR="003E21F8" w:rsidRDefault="002F4776">
            <w:pPr>
              <w:spacing w:line="400" w:lineRule="exac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3E21F8" w:rsidRDefault="003E21F8">
      <w:pPr>
        <w:rPr>
          <w:rFonts w:ascii="Times New Roman" w:eastAsia="黑体" w:hAnsi="Times New Roman"/>
          <w:bCs/>
          <w:color w:val="000000"/>
          <w:sz w:val="28"/>
          <w:szCs w:val="28"/>
          <w:lang w:bidi="en-US"/>
        </w:rPr>
      </w:pPr>
    </w:p>
    <w:p w:rsidR="002F4776" w:rsidRDefault="002F4776">
      <w:pP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sectPr w:rsidR="002F47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21F8" w:rsidRDefault="002F4776">
      <w:pP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lastRenderedPageBreak/>
        <w:t>三、教学设计创新汇报评分表（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40</w:t>
      </w:r>
      <w:r>
        <w:rPr>
          <w:rFonts w:ascii="Times New Roman" w:eastAsia="黑体" w:hAnsi="Times New Roman"/>
          <w:bCs/>
          <w:color w:val="000000"/>
          <w:sz w:val="32"/>
          <w:szCs w:val="32"/>
          <w:lang w:bidi="en-US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6878"/>
      </w:tblGrid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878" w:type="dxa"/>
          </w:tcPr>
          <w:p w:rsidR="003E21F8" w:rsidRDefault="002F477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 w:rsidR="003E21F8" w:rsidRDefault="002F477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 w:val="restart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Merge/>
            <w:vAlign w:val="center"/>
          </w:tcPr>
          <w:p w:rsidR="003E21F8" w:rsidRDefault="003E21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3E21F8">
        <w:trPr>
          <w:trHeight w:val="510"/>
          <w:jc w:val="center"/>
        </w:trPr>
        <w:tc>
          <w:tcPr>
            <w:tcW w:w="1425" w:type="dxa"/>
            <w:vAlign w:val="center"/>
          </w:tcPr>
          <w:p w:rsidR="003E21F8" w:rsidRDefault="002F477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878" w:type="dxa"/>
          </w:tcPr>
          <w:p w:rsidR="003E21F8" w:rsidRDefault="002F477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2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3E21F8" w:rsidRDefault="003E21F8"/>
    <w:sectPr w:rsidR="003E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12DB"/>
    <w:multiLevelType w:val="singleLevel"/>
    <w:tmpl w:val="38EF12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zOGE0YzEzOGE3ZGYzZWViMWFmNzE2NTk4YWQ0OTIifQ=="/>
  </w:docVars>
  <w:rsids>
    <w:rsidRoot w:val="5841240B"/>
    <w:rsid w:val="002172E1"/>
    <w:rsid w:val="002F4776"/>
    <w:rsid w:val="003839EA"/>
    <w:rsid w:val="003E21F8"/>
    <w:rsid w:val="00B62BD2"/>
    <w:rsid w:val="0214569D"/>
    <w:rsid w:val="03FB660C"/>
    <w:rsid w:val="124B6EDD"/>
    <w:rsid w:val="279F4797"/>
    <w:rsid w:val="28F1118E"/>
    <w:rsid w:val="35E907A3"/>
    <w:rsid w:val="4866326D"/>
    <w:rsid w:val="489F5E09"/>
    <w:rsid w:val="493A4AAE"/>
    <w:rsid w:val="510E375C"/>
    <w:rsid w:val="5841240B"/>
    <w:rsid w:val="5AA37C63"/>
    <w:rsid w:val="5FBF661A"/>
    <w:rsid w:val="659E544E"/>
    <w:rsid w:val="671A1793"/>
    <w:rsid w:val="71BC33A3"/>
    <w:rsid w:val="75874F2E"/>
    <w:rsid w:val="7B081769"/>
    <w:rsid w:val="7E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280D4"/>
  <w15:docId w15:val="{5FD5A064-72E0-40F2-924D-8E0A7C5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Pr>
      <w:rFonts w:ascii="Arial" w:hAnsi="Arial" w:cs="Arial"/>
      <w:snapToGrid w:val="0"/>
      <w:color w:val="00000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Cs w:val="21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黄文澜</cp:lastModifiedBy>
  <cp:revision>3</cp:revision>
  <dcterms:created xsi:type="dcterms:W3CDTF">2022-01-04T09:10:00Z</dcterms:created>
  <dcterms:modified xsi:type="dcterms:W3CDTF">2024-05-13T07:20:00Z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C2746499A5F74746B62F9F47D14C5FCB_13</vt:lpwstr>
  </property>
</Properties>
</file>